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EC" w:rsidRPr="005F1EEC" w:rsidRDefault="005F1EEC" w:rsidP="005F1EE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EEC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论文格式</w:t>
      </w:r>
    </w:p>
    <w:p w:rsidR="005F1EEC" w:rsidRPr="005F1EEC" w:rsidRDefault="005F1EEC" w:rsidP="005F1EE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F1EEC">
        <w:rPr>
          <w:rFonts w:ascii="宋体" w:eastAsia="宋体" w:hAnsi="宋体" w:cs="Times New Roman" w:hint="eastAsia"/>
          <w:color w:val="000000"/>
          <w:sz w:val="24"/>
          <w:szCs w:val="24"/>
        </w:rPr>
        <w:t>、来稿应包括封面、摘要、正文、参考文献等。为了便于匿名审阅，正文请勿出现可能透露作者身份的文字。</w:t>
      </w:r>
    </w:p>
    <w:p w:rsidR="005F1EEC" w:rsidRPr="005F1EEC" w:rsidRDefault="005F1EEC" w:rsidP="005F1EE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F1EEC">
        <w:rPr>
          <w:rFonts w:ascii="宋体" w:eastAsia="宋体" w:hAnsi="宋体" w:cs="Times New Roman" w:hint="eastAsia"/>
          <w:color w:val="000000"/>
          <w:sz w:val="24"/>
          <w:szCs w:val="24"/>
        </w:rPr>
        <w:t>、封面：注明论文题目和所有作者的姓名、专业、学校、学院、联络地址、电邮和指导教师对文章的推荐语；并请注明该论文提交给上海财经大“一带一路”征文比赛组委会。</w:t>
      </w:r>
    </w:p>
    <w:p w:rsidR="005F1EEC" w:rsidRPr="005F1EEC" w:rsidRDefault="005F1EEC" w:rsidP="005F1EE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F1EEC">
        <w:rPr>
          <w:rFonts w:ascii="宋体" w:eastAsia="宋体" w:hAnsi="宋体" w:cs="Times New Roman" w:hint="eastAsia"/>
          <w:color w:val="000000"/>
          <w:sz w:val="24"/>
          <w:szCs w:val="24"/>
        </w:rPr>
        <w:t>、摘要和关键词：中英文摘要，均以</w:t>
      </w: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300</w:t>
      </w:r>
      <w:r w:rsidRPr="005F1EEC">
        <w:rPr>
          <w:rFonts w:ascii="宋体" w:eastAsia="宋体" w:hAnsi="宋体" w:cs="Times New Roman" w:hint="eastAsia"/>
          <w:color w:val="000000"/>
          <w:sz w:val="24"/>
          <w:szCs w:val="24"/>
        </w:rPr>
        <w:t>字为限；提炼出主要的观点、创新点，与前人研究在方法、结论等方面的不同之处，以方便读者准确快捷地了解全文的要点、重点。关键词不超过</w:t>
      </w: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F1EEC">
        <w:rPr>
          <w:rFonts w:ascii="宋体" w:eastAsia="宋体" w:hAnsi="宋体" w:cs="Times New Roman" w:hint="eastAsia"/>
          <w:color w:val="000000"/>
          <w:sz w:val="24"/>
          <w:szCs w:val="24"/>
        </w:rPr>
        <w:t>个。中文摘要使用宋体五号，英文摘要使用</w:t>
      </w: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Times New Roman</w:t>
      </w:r>
      <w:r w:rsidRPr="005F1EEC">
        <w:rPr>
          <w:rFonts w:ascii="宋体" w:eastAsia="宋体" w:hAnsi="宋体" w:cs="Times New Roman" w:hint="eastAsia"/>
          <w:color w:val="000000"/>
          <w:sz w:val="24"/>
          <w:szCs w:val="24"/>
        </w:rPr>
        <w:t>字体</w:t>
      </w: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5F1EEC">
        <w:rPr>
          <w:rFonts w:ascii="宋体" w:eastAsia="宋体" w:hAnsi="宋体" w:cs="Times New Roman" w:hint="eastAsia"/>
          <w:color w:val="000000"/>
          <w:sz w:val="24"/>
          <w:szCs w:val="24"/>
        </w:rPr>
        <w:t>号。</w:t>
      </w: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1EEC" w:rsidRPr="005F1EEC" w:rsidRDefault="005F1EEC" w:rsidP="005F1EE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F1EEC">
        <w:rPr>
          <w:rFonts w:ascii="宋体" w:eastAsia="宋体" w:hAnsi="宋体" w:cs="Times New Roman" w:hint="eastAsia"/>
          <w:color w:val="000000"/>
          <w:sz w:val="24"/>
          <w:szCs w:val="24"/>
        </w:rPr>
        <w:t>、正文：正确列示一级标题和二级标题（一、和</w:t>
      </w: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F1EEC">
        <w:rPr>
          <w:rFonts w:ascii="宋体" w:eastAsia="宋体" w:hAnsi="宋体" w:cs="Times New Roman" w:hint="eastAsia"/>
          <w:color w:val="000000"/>
          <w:sz w:val="24"/>
          <w:szCs w:val="24"/>
        </w:rPr>
        <w:t>、）；公式中的字母一律用斜体字，数字用正体；三级标题后面的内容接排，不再另起一行，若确有需要，可以继续有四级、五级等标题，这里不具体规定三级以后的标题形式。</w:t>
      </w:r>
    </w:p>
    <w:p w:rsidR="005F1EEC" w:rsidRPr="005F1EEC" w:rsidRDefault="005F1EEC" w:rsidP="005F1EE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F1EEC">
        <w:rPr>
          <w:rFonts w:ascii="宋体" w:eastAsia="宋体" w:hAnsi="宋体" w:cs="Times New Roman" w:hint="eastAsia"/>
          <w:color w:val="000000"/>
          <w:sz w:val="24"/>
          <w:szCs w:val="24"/>
        </w:rPr>
        <w:t>、参考文献（示例）：</w:t>
      </w:r>
    </w:p>
    <w:p w:rsidR="005F1EEC" w:rsidRPr="005F1EEC" w:rsidRDefault="005F1EEC" w:rsidP="005F1EE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[1]</w:t>
      </w:r>
      <w:proofErr w:type="spellStart"/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Kuhn</w:t>
      </w:r>
      <w:proofErr w:type="gramStart"/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,Thomas.The</w:t>
      </w:r>
      <w:proofErr w:type="spellEnd"/>
      <w:proofErr w:type="gramEnd"/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Structure of Scientific Revolutions[M].University of Chicago Press,1996.</w:t>
      </w:r>
    </w:p>
    <w:p w:rsidR="005F1EEC" w:rsidRPr="005F1EEC" w:rsidRDefault="005F1EEC" w:rsidP="005F1EE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[2]</w:t>
      </w:r>
      <w:proofErr w:type="spellStart"/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Kanamor</w:t>
      </w:r>
      <w:proofErr w:type="spellEnd"/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H. Shaking Without </w:t>
      </w:r>
      <w:proofErr w:type="gramStart"/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Quaking[</w:t>
      </w:r>
      <w:proofErr w:type="gramEnd"/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J]. </w:t>
      </w:r>
      <w:proofErr w:type="gramStart"/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Science(</w:t>
      </w:r>
      <w:proofErr w:type="gramEnd"/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S0036-8075),1998,279:2063.</w:t>
      </w:r>
    </w:p>
    <w:p w:rsidR="005F1EEC" w:rsidRPr="005F1EEC" w:rsidRDefault="005F1EEC" w:rsidP="005F1EE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[3]</w:t>
      </w:r>
      <w:proofErr w:type="spellStart"/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WilliamsonO</w:t>
      </w:r>
      <w:proofErr w:type="spellEnd"/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Corporate Finance and Corporate </w:t>
      </w:r>
      <w:proofErr w:type="gramStart"/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Governance[</w:t>
      </w:r>
      <w:proofErr w:type="gramEnd"/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J].Journal of Finance,1988, (5).</w:t>
      </w:r>
    </w:p>
    <w:p w:rsidR="005F1EEC" w:rsidRPr="005F1EEC" w:rsidRDefault="005F1EEC" w:rsidP="005F1EE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[4</w:t>
      </w:r>
      <w:proofErr w:type="gramStart"/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5F1EEC">
        <w:rPr>
          <w:rFonts w:ascii="宋体" w:eastAsia="宋体" w:hAnsi="宋体" w:cs="Times New Roman" w:hint="eastAsia"/>
          <w:color w:val="000000"/>
          <w:sz w:val="24"/>
          <w:szCs w:val="24"/>
        </w:rPr>
        <w:t>路风</w:t>
      </w:r>
      <w:proofErr w:type="gramEnd"/>
      <w:r w:rsidRPr="005F1EEC">
        <w:rPr>
          <w:rFonts w:ascii="宋体" w:eastAsia="宋体" w:hAnsi="宋体" w:cs="Times New Roman" w:hint="eastAsia"/>
          <w:color w:val="000000"/>
          <w:sz w:val="24"/>
          <w:szCs w:val="24"/>
        </w:rPr>
        <w:t>，张宏音，王铁民</w:t>
      </w: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F1EEC">
        <w:rPr>
          <w:rFonts w:ascii="宋体" w:eastAsia="宋体" w:hAnsi="宋体" w:cs="Times New Roman" w:hint="eastAsia"/>
          <w:color w:val="000000"/>
          <w:sz w:val="24"/>
          <w:szCs w:val="24"/>
        </w:rPr>
        <w:t>寻求加入</w:t>
      </w: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WTO</w:t>
      </w:r>
      <w:r w:rsidRPr="005F1EEC">
        <w:rPr>
          <w:rFonts w:ascii="宋体" w:eastAsia="宋体" w:hAnsi="宋体" w:cs="Times New Roman" w:hint="eastAsia"/>
          <w:color w:val="000000"/>
          <w:sz w:val="24"/>
          <w:szCs w:val="24"/>
        </w:rPr>
        <w:t>后中国企业竞争力的源泉</w:t>
      </w: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[J].</w:t>
      </w:r>
      <w:r w:rsidRPr="005F1EEC">
        <w:rPr>
          <w:rFonts w:ascii="宋体" w:eastAsia="宋体" w:hAnsi="宋体" w:cs="Times New Roman" w:hint="eastAsia"/>
          <w:color w:val="000000"/>
          <w:sz w:val="24"/>
          <w:szCs w:val="24"/>
        </w:rPr>
        <w:t>管理世界</w:t>
      </w: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,2002,(2).</w:t>
      </w:r>
    </w:p>
    <w:p w:rsidR="005F1EEC" w:rsidRPr="005F1EEC" w:rsidRDefault="005F1EEC" w:rsidP="005F1EE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[5][</w:t>
      </w:r>
      <w:r w:rsidRPr="005F1EEC">
        <w:rPr>
          <w:rFonts w:ascii="宋体" w:eastAsia="宋体" w:hAnsi="宋体" w:cs="Times New Roman" w:hint="eastAsia"/>
          <w:color w:val="000000"/>
          <w:sz w:val="24"/>
          <w:szCs w:val="24"/>
        </w:rPr>
        <w:t>日</w:t>
      </w:r>
      <w:proofErr w:type="gramStart"/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5F1EEC">
        <w:rPr>
          <w:rFonts w:ascii="宋体" w:eastAsia="宋体" w:hAnsi="宋体" w:cs="Times New Roman" w:hint="eastAsia"/>
          <w:color w:val="000000"/>
          <w:sz w:val="24"/>
          <w:szCs w:val="24"/>
        </w:rPr>
        <w:t>矢田俊文</w:t>
      </w: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F1EEC">
        <w:rPr>
          <w:rFonts w:ascii="宋体" w:eastAsia="宋体" w:hAnsi="宋体" w:cs="Times New Roman" w:hint="eastAsia"/>
          <w:color w:val="000000"/>
          <w:sz w:val="24"/>
          <w:szCs w:val="24"/>
        </w:rPr>
        <w:t>产业的结构型衰退与区域政策</w:t>
      </w:r>
      <w:proofErr w:type="gramEnd"/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[J].</w:t>
      </w:r>
      <w:r w:rsidRPr="005F1EEC">
        <w:rPr>
          <w:rFonts w:ascii="宋体" w:eastAsia="宋体" w:hAnsi="宋体" w:cs="Times New Roman" w:hint="eastAsia"/>
          <w:color w:val="000000"/>
          <w:sz w:val="24"/>
          <w:szCs w:val="24"/>
        </w:rPr>
        <w:t>产业学会研究学报</w:t>
      </w: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,1994,(10).</w:t>
      </w:r>
    </w:p>
    <w:p w:rsidR="005F1EEC" w:rsidRPr="005F1EEC" w:rsidRDefault="005F1EEC" w:rsidP="005F1EE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[6</w:t>
      </w:r>
      <w:proofErr w:type="gramStart"/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5F1EEC">
        <w:rPr>
          <w:rFonts w:ascii="宋体" w:eastAsia="宋体" w:hAnsi="宋体" w:cs="Times New Roman" w:hint="eastAsia"/>
          <w:color w:val="000000"/>
          <w:sz w:val="24"/>
          <w:szCs w:val="24"/>
        </w:rPr>
        <w:t>江向东</w:t>
      </w:r>
      <w:proofErr w:type="gramEnd"/>
      <w:r w:rsidRPr="005F1EEC">
        <w:rPr>
          <w:rFonts w:ascii="宋体" w:eastAsia="宋体" w:hAnsi="宋体" w:cs="Times New Roman" w:hint="eastAsia"/>
          <w:color w:val="000000"/>
          <w:sz w:val="24"/>
          <w:szCs w:val="24"/>
        </w:rPr>
        <w:t>，互联网环境下的信息处理与图书管理系统解决方案</w:t>
      </w: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[J/OL].1999,18,(2):4.</w:t>
      </w:r>
    </w:p>
    <w:p w:rsidR="005F1EEC" w:rsidRPr="005F1EEC" w:rsidRDefault="005F1EEC" w:rsidP="005F1EE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[2006-11-18].http://218.17.222.243/was40/detail?record=216&amp;channelid =51954.</w:t>
      </w:r>
    </w:p>
    <w:p w:rsidR="005F1EEC" w:rsidRPr="005F1EEC" w:rsidRDefault="005F1EEC" w:rsidP="005F1EE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[7</w:t>
      </w:r>
      <w:proofErr w:type="gramStart"/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5F1EEC">
        <w:rPr>
          <w:rFonts w:ascii="宋体" w:eastAsia="宋体" w:hAnsi="宋体" w:cs="Times New Roman" w:hint="eastAsia"/>
          <w:color w:val="000000"/>
          <w:sz w:val="24"/>
          <w:szCs w:val="24"/>
        </w:rPr>
        <w:t>林平</w:t>
      </w: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F1EEC">
        <w:rPr>
          <w:rFonts w:ascii="宋体" w:eastAsia="宋体" w:hAnsi="宋体" w:cs="Times New Roman" w:hint="eastAsia"/>
          <w:color w:val="000000"/>
          <w:sz w:val="24"/>
          <w:szCs w:val="24"/>
        </w:rPr>
        <w:t>美国反托拉斯法的主要内容及最新发展</w:t>
      </w:r>
      <w:proofErr w:type="gramEnd"/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[A].</w:t>
      </w:r>
      <w:r w:rsidRPr="005F1EEC">
        <w:rPr>
          <w:rFonts w:ascii="宋体" w:eastAsia="宋体" w:hAnsi="宋体" w:cs="Times New Roman" w:hint="eastAsia"/>
          <w:color w:val="000000"/>
          <w:sz w:val="24"/>
          <w:szCs w:val="24"/>
        </w:rPr>
        <w:t>汤敏</w:t>
      </w: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F1EEC">
        <w:rPr>
          <w:rFonts w:ascii="宋体" w:eastAsia="宋体" w:hAnsi="宋体" w:cs="Times New Roman" w:hint="eastAsia"/>
          <w:color w:val="000000"/>
          <w:sz w:val="24"/>
          <w:szCs w:val="24"/>
        </w:rPr>
        <w:t>茅于轼</w:t>
      </w: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F1EEC">
        <w:rPr>
          <w:rFonts w:ascii="宋体" w:eastAsia="宋体" w:hAnsi="宋体" w:cs="Times New Roman" w:hint="eastAsia"/>
          <w:color w:val="000000"/>
          <w:sz w:val="24"/>
          <w:szCs w:val="24"/>
        </w:rPr>
        <w:t>现代经济学前沿专题</w:t>
      </w: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F1EEC">
        <w:rPr>
          <w:rFonts w:ascii="宋体" w:eastAsia="宋体" w:hAnsi="宋体" w:cs="Times New Roman" w:hint="eastAsia"/>
          <w:color w:val="000000"/>
          <w:sz w:val="24"/>
          <w:szCs w:val="24"/>
        </w:rPr>
        <w:t>第三集</w:t>
      </w: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[C].</w:t>
      </w:r>
      <w:r w:rsidRPr="005F1EEC">
        <w:rPr>
          <w:rFonts w:ascii="宋体" w:eastAsia="宋体" w:hAnsi="宋体" w:cs="Times New Roman" w:hint="eastAsia"/>
          <w:color w:val="000000"/>
          <w:sz w:val="24"/>
          <w:szCs w:val="24"/>
        </w:rPr>
        <w:t>北京</w:t>
      </w: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F1EEC">
        <w:rPr>
          <w:rFonts w:ascii="宋体" w:eastAsia="宋体" w:hAnsi="宋体" w:cs="Times New Roman" w:hint="eastAsia"/>
          <w:color w:val="000000"/>
          <w:sz w:val="24"/>
          <w:szCs w:val="24"/>
        </w:rPr>
        <w:t>商务印书馆</w:t>
      </w:r>
      <w:r w:rsidRPr="005F1EEC">
        <w:rPr>
          <w:rFonts w:ascii="Times New Roman" w:eastAsia="Times New Roman" w:hAnsi="Times New Roman" w:cs="Times New Roman"/>
          <w:color w:val="000000"/>
          <w:sz w:val="24"/>
          <w:szCs w:val="24"/>
        </w:rPr>
        <w:t>,1999:225.</w:t>
      </w:r>
    </w:p>
    <w:p w:rsidR="006E4F15" w:rsidRDefault="006E4F15">
      <w:bookmarkStart w:id="0" w:name="_GoBack"/>
      <w:bookmarkEnd w:id="0"/>
    </w:p>
    <w:sectPr w:rsidR="006E4F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EC"/>
    <w:rsid w:val="005F1EEC"/>
    <w:rsid w:val="006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25053-3DBE-433B-8961-7C2AB75A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Qianhe Guo</dc:creator>
  <cp:keywords/>
  <dc:description/>
  <cp:lastModifiedBy>Qianhe Guo</cp:lastModifiedBy>
  <cp:revision>1</cp:revision>
  <dcterms:created xsi:type="dcterms:W3CDTF">2016-04-22T03:25:00Z</dcterms:created>
  <dcterms:modified xsi:type="dcterms:W3CDTF">2016-04-22T03:25:00Z</dcterms:modified>
</cp:coreProperties>
</file>