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9E8" w:rsidRPr="006719E8" w:rsidRDefault="006719E8" w:rsidP="00671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6719E8">
        <w:rPr>
          <w:rFonts w:ascii="宋体" w:eastAsia="宋体" w:hAnsi="宋体" w:cs="宋体" w:hint="eastAsia"/>
          <w:color w:val="333333"/>
          <w:sz w:val="27"/>
          <w:szCs w:val="27"/>
          <w:bdr w:val="none" w:sz="0" w:space="0" w:color="auto" w:frame="1"/>
        </w:rPr>
        <w:t>中国会计学会管理会计专业委员会</w:t>
      </w:r>
      <w:r w:rsidRPr="006719E8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2017</w:t>
      </w:r>
      <w:r w:rsidRPr="006719E8">
        <w:rPr>
          <w:rFonts w:ascii="宋体" w:eastAsia="宋体" w:hAnsi="宋体" w:cs="宋体" w:hint="eastAsia"/>
          <w:color w:val="333333"/>
          <w:sz w:val="27"/>
          <w:szCs w:val="27"/>
          <w:bdr w:val="none" w:sz="0" w:space="0" w:color="auto" w:frame="1"/>
        </w:rPr>
        <w:t>年学术年会暨中国管理会计高峰论坛由厦门大学承办，论文提交及会务组联系方式为</w:t>
      </w:r>
      <w:r w:rsidRPr="006719E8">
        <w:rPr>
          <w:rFonts w:ascii="宋体" w:eastAsia="宋体" w:hAnsi="宋体" w:cs="宋体"/>
          <w:color w:val="333333"/>
          <w:sz w:val="27"/>
          <w:szCs w:val="27"/>
          <w:bdr w:val="none" w:sz="0" w:space="0" w:color="auto" w:frame="1"/>
        </w:rPr>
        <w:t>：</w:t>
      </w:r>
    </w:p>
    <w:p w:rsidR="006719E8" w:rsidRPr="006719E8" w:rsidRDefault="006719E8" w:rsidP="00671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6719E8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 xml:space="preserve">         1. </w:t>
      </w:r>
      <w:r w:rsidRPr="006719E8">
        <w:rPr>
          <w:rFonts w:ascii="宋体" w:eastAsia="宋体" w:hAnsi="宋体" w:cs="宋体" w:hint="eastAsia"/>
          <w:color w:val="333333"/>
          <w:sz w:val="27"/>
          <w:szCs w:val="27"/>
          <w:bdr w:val="none" w:sz="0" w:space="0" w:color="auto" w:frame="1"/>
        </w:rPr>
        <w:t>征文邮箱：</w:t>
      </w:r>
      <w:r w:rsidRPr="006719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cas@xmu.edu.cn</w:t>
      </w:r>
    </w:p>
    <w:p w:rsidR="006719E8" w:rsidRPr="006719E8" w:rsidRDefault="006719E8" w:rsidP="00671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6719E8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 xml:space="preserve">         2. </w:t>
      </w:r>
      <w:r w:rsidRPr="006719E8">
        <w:rPr>
          <w:rFonts w:ascii="宋体" w:eastAsia="宋体" w:hAnsi="宋体" w:cs="宋体" w:hint="eastAsia"/>
          <w:color w:val="333333"/>
          <w:sz w:val="27"/>
          <w:szCs w:val="27"/>
          <w:bdr w:val="none" w:sz="0" w:space="0" w:color="auto" w:frame="1"/>
        </w:rPr>
        <w:t>会议地址：厦门市思明区</w:t>
      </w:r>
      <w:r w:rsidRPr="006719E8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422</w:t>
      </w:r>
      <w:r w:rsidRPr="006719E8">
        <w:rPr>
          <w:rFonts w:ascii="宋体" w:eastAsia="宋体" w:hAnsi="宋体" w:cs="宋体" w:hint="eastAsia"/>
          <w:color w:val="333333"/>
          <w:sz w:val="27"/>
          <w:szCs w:val="27"/>
          <w:bdr w:val="none" w:sz="0" w:space="0" w:color="auto" w:frame="1"/>
        </w:rPr>
        <w:t>号厦门大学思明校</w:t>
      </w:r>
      <w:r w:rsidRPr="006719E8">
        <w:rPr>
          <w:rFonts w:ascii="宋体" w:eastAsia="宋体" w:hAnsi="宋体" w:cs="宋体"/>
          <w:color w:val="333333"/>
          <w:sz w:val="27"/>
          <w:szCs w:val="27"/>
          <w:bdr w:val="none" w:sz="0" w:space="0" w:color="auto" w:frame="1"/>
        </w:rPr>
        <w:t>区</w:t>
      </w:r>
    </w:p>
    <w:p w:rsidR="006719E8" w:rsidRPr="006719E8" w:rsidRDefault="006719E8" w:rsidP="00671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6719E8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 xml:space="preserve">         3. </w:t>
      </w:r>
      <w:r w:rsidRPr="006719E8">
        <w:rPr>
          <w:rFonts w:ascii="宋体" w:eastAsia="宋体" w:hAnsi="宋体" w:cs="宋体" w:hint="eastAsia"/>
          <w:color w:val="333333"/>
          <w:sz w:val="27"/>
          <w:szCs w:val="27"/>
          <w:bdr w:val="none" w:sz="0" w:space="0" w:color="auto" w:frame="1"/>
        </w:rPr>
        <w:t>联系人：</w:t>
      </w:r>
      <w:proofErr w:type="gramStart"/>
      <w:r w:rsidRPr="006719E8">
        <w:rPr>
          <w:rFonts w:ascii="宋体" w:eastAsia="宋体" w:hAnsi="宋体" w:cs="宋体" w:hint="eastAsia"/>
          <w:color w:val="333333"/>
          <w:sz w:val="27"/>
          <w:szCs w:val="27"/>
          <w:bdr w:val="none" w:sz="0" w:space="0" w:color="auto" w:frame="1"/>
        </w:rPr>
        <w:t>杨颖瑜</w:t>
      </w:r>
      <w:r w:rsidRPr="006719E8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 xml:space="preserve">  </w:t>
      </w:r>
      <w:r w:rsidRPr="006719E8">
        <w:rPr>
          <w:rFonts w:ascii="宋体" w:eastAsia="宋体" w:hAnsi="宋体" w:cs="宋体" w:hint="eastAsia"/>
          <w:color w:val="333333"/>
          <w:sz w:val="27"/>
          <w:szCs w:val="27"/>
          <w:bdr w:val="none" w:sz="0" w:space="0" w:color="auto" w:frame="1"/>
        </w:rPr>
        <w:t>电话</w:t>
      </w:r>
      <w:proofErr w:type="gramEnd"/>
      <w:r w:rsidRPr="006719E8">
        <w:rPr>
          <w:rFonts w:ascii="宋体" w:eastAsia="宋体" w:hAnsi="宋体" w:cs="宋体" w:hint="eastAsia"/>
          <w:color w:val="333333"/>
          <w:sz w:val="27"/>
          <w:szCs w:val="27"/>
          <w:bdr w:val="none" w:sz="0" w:space="0" w:color="auto" w:frame="1"/>
        </w:rPr>
        <w:t>：</w:t>
      </w:r>
      <w:r w:rsidRPr="006719E8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0592-2181523</w:t>
      </w:r>
    </w:p>
    <w:p w:rsidR="006719E8" w:rsidRPr="006719E8" w:rsidRDefault="006719E8" w:rsidP="00671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6719E8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 xml:space="preserve">         4. </w:t>
      </w:r>
      <w:r w:rsidRPr="006719E8">
        <w:rPr>
          <w:rFonts w:ascii="宋体" w:eastAsia="宋体" w:hAnsi="宋体" w:cs="宋体" w:hint="eastAsia"/>
          <w:color w:val="333333"/>
          <w:sz w:val="27"/>
          <w:szCs w:val="27"/>
          <w:bdr w:val="none" w:sz="0" w:space="0" w:color="auto" w:frame="1"/>
        </w:rPr>
        <w:t>投稿封面</w:t>
      </w:r>
      <w:r w:rsidRPr="006719E8">
        <w:rPr>
          <w:rFonts w:ascii="宋体" w:eastAsia="宋体" w:hAnsi="宋体" w:cs="宋体"/>
          <w:color w:val="333333"/>
          <w:sz w:val="27"/>
          <w:szCs w:val="27"/>
          <w:bdr w:val="none" w:sz="0" w:space="0" w:color="auto" w:frame="1"/>
        </w:rPr>
        <w:t>：</w:t>
      </w:r>
    </w:p>
    <w:p w:rsidR="006719E8" w:rsidRPr="006719E8" w:rsidRDefault="006719E8" w:rsidP="00671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6719E8">
        <w:rPr>
          <w:rFonts w:ascii="color:black;" w:eastAsia="Times New Roman" w:hAnsi="color:black;" w:cs="Times New Roman"/>
          <w:color w:val="333333"/>
          <w:sz w:val="28"/>
          <w:szCs w:val="28"/>
          <w:bdr w:val="none" w:sz="0" w:space="0" w:color="auto" w:frame="1"/>
        </w:rPr>
        <w:t> </w:t>
      </w:r>
      <w:r w:rsidRPr="006719E8">
        <w:rPr>
          <w:rFonts w:ascii="宋体" w:eastAsia="宋体" w:hAnsi="宋体" w:cs="Times New Roman" w:hint="eastAsia"/>
          <w:color w:val="000000"/>
          <w:sz w:val="28"/>
          <w:szCs w:val="28"/>
          <w:bdr w:val="none" w:sz="0" w:space="0" w:color="auto" w:frame="1"/>
        </w:rPr>
        <w:t>中国会计学会管理会计专业委员会2017年学术年会作者信息</w:t>
      </w:r>
    </w:p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1272"/>
        <w:gridCol w:w="704"/>
        <w:gridCol w:w="1138"/>
        <w:gridCol w:w="989"/>
        <w:gridCol w:w="853"/>
        <w:gridCol w:w="854"/>
        <w:gridCol w:w="763"/>
      </w:tblGrid>
      <w:tr w:rsidR="006719E8" w:rsidRPr="006719E8" w:rsidTr="006719E8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19E8" w:rsidRPr="006719E8" w:rsidRDefault="006719E8" w:rsidP="0067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稿件是否愿意</w:t>
            </w:r>
          </w:p>
          <w:p w:rsidR="006719E8" w:rsidRPr="006719E8" w:rsidRDefault="006719E8" w:rsidP="0067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投稿本刊及公开</w:t>
            </w:r>
          </w:p>
        </w:tc>
        <w:tc>
          <w:tcPr>
            <w:tcW w:w="6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□同意投稿《当代会计评论》</w:t>
            </w:r>
          </w:p>
          <w:p w:rsidR="006719E8" w:rsidRPr="006719E8" w:rsidRDefault="006719E8" w:rsidP="006719E8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□同意在研讨会前公开论文摘要</w:t>
            </w:r>
          </w:p>
          <w:p w:rsidR="006719E8" w:rsidRPr="006719E8" w:rsidRDefault="006719E8" w:rsidP="006719E8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□同意在研讨会前公开论文全文档</w:t>
            </w:r>
          </w:p>
          <w:p w:rsidR="006719E8" w:rsidRPr="006719E8" w:rsidRDefault="006719E8" w:rsidP="006719E8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□不同意在研讨会前公开论文摘要或全文档</w:t>
            </w:r>
          </w:p>
          <w:p w:rsidR="006719E8" w:rsidRPr="006719E8" w:rsidRDefault="006719E8" w:rsidP="006719E8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□同意收录会议论文集</w:t>
            </w:r>
          </w:p>
          <w:p w:rsidR="006719E8" w:rsidRPr="006719E8" w:rsidRDefault="006719E8" w:rsidP="006719E8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□同意收录《中国重要会议论文全文数据库》</w:t>
            </w:r>
          </w:p>
        </w:tc>
      </w:tr>
      <w:tr w:rsidR="006719E8" w:rsidRPr="006719E8" w:rsidTr="006719E8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论文题目</w:t>
            </w:r>
          </w:p>
        </w:tc>
        <w:tc>
          <w:tcPr>
            <w:tcW w:w="6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719E8" w:rsidRPr="006719E8" w:rsidTr="006719E8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作者姓名(1)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单位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职称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719E8" w:rsidRPr="006719E8" w:rsidTr="006719E8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作者姓名(1)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单位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职称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719E8" w:rsidRPr="006719E8" w:rsidTr="006719E8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作者姓名(1)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单位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职称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719E8" w:rsidRPr="006719E8" w:rsidTr="006719E8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通讯作者姓名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E-mail</w:t>
            </w:r>
          </w:p>
        </w:tc>
        <w:tc>
          <w:tcPr>
            <w:tcW w:w="2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719E8" w:rsidRPr="006719E8" w:rsidTr="006719E8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通讯地址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邮编</w:t>
            </w:r>
          </w:p>
        </w:tc>
        <w:tc>
          <w:tcPr>
            <w:tcW w:w="2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719E8" w:rsidRPr="006719E8" w:rsidTr="006719E8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19E8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bdr w:val="none" w:sz="0" w:space="0" w:color="auto" w:frame="1"/>
              </w:rPr>
              <w:t>微信</w:t>
            </w:r>
          </w:p>
        </w:tc>
        <w:tc>
          <w:tcPr>
            <w:tcW w:w="2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9E8" w:rsidRPr="006719E8" w:rsidRDefault="006719E8" w:rsidP="0067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6719E8" w:rsidRPr="006719E8" w:rsidRDefault="006719E8" w:rsidP="00671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6719E8">
        <w:rPr>
          <w:rFonts w:ascii="宋体" w:eastAsia="宋体" w:hAnsi="宋体" w:cs="Times New Roman" w:hint="eastAsia"/>
          <w:b/>
          <w:bCs/>
          <w:color w:val="333333"/>
          <w:sz w:val="27"/>
          <w:szCs w:val="27"/>
          <w:bdr w:val="none" w:sz="0" w:space="0" w:color="auto" w:frame="1"/>
        </w:rPr>
        <w:t>注：为增进与会学者之间彼此充分交流的机会，请在稿件封面表明是否愿意在研讨会前将</w:t>
      </w:r>
      <w:r w:rsidRPr="006719E8">
        <w:rPr>
          <w:rFonts w:ascii="宋体" w:eastAsia="宋体" w:hAnsi="宋体" w:cs="Times New Roman" w:hint="eastAsia"/>
          <w:b/>
          <w:bCs/>
          <w:color w:val="333333"/>
          <w:sz w:val="27"/>
          <w:szCs w:val="27"/>
          <w:u w:val="single"/>
          <w:bdr w:val="none" w:sz="0" w:space="0" w:color="auto" w:frame="1"/>
        </w:rPr>
        <w:t>论文摘要或全文档</w:t>
      </w:r>
      <w:r w:rsidRPr="006719E8">
        <w:rPr>
          <w:rFonts w:ascii="宋体" w:eastAsia="宋体" w:hAnsi="宋体" w:cs="Times New Roman" w:hint="eastAsia"/>
          <w:b/>
          <w:bCs/>
          <w:color w:val="333333"/>
          <w:sz w:val="27"/>
          <w:szCs w:val="27"/>
          <w:bdr w:val="none" w:sz="0" w:space="0" w:color="auto" w:frame="1"/>
        </w:rPr>
        <w:t>公开给所有与会学者。感谢您的协助！</w:t>
      </w:r>
    </w:p>
    <w:p w:rsidR="00D615D9" w:rsidRDefault="006719E8">
      <w:bookmarkStart w:id="0" w:name="_GoBack"/>
      <w:bookmarkEnd w:id="0"/>
    </w:p>
    <w:sectPr w:rsidR="00D615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lor:black;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E8"/>
    <w:rsid w:val="00251212"/>
    <w:rsid w:val="006719E8"/>
    <w:rsid w:val="00765E72"/>
    <w:rsid w:val="0082420F"/>
    <w:rsid w:val="009A58FB"/>
    <w:rsid w:val="00A04956"/>
    <w:rsid w:val="00A235A7"/>
    <w:rsid w:val="00BE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DC839-0F93-4777-AA89-0E795F21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Qianhe Guo</dc:creator>
  <cp:keywords/>
  <dc:description/>
  <cp:lastModifiedBy>Qianhe Guo</cp:lastModifiedBy>
  <cp:revision>2</cp:revision>
  <dcterms:created xsi:type="dcterms:W3CDTF">2017-07-19T04:59:00Z</dcterms:created>
  <dcterms:modified xsi:type="dcterms:W3CDTF">2017-07-19T04:59:00Z</dcterms:modified>
</cp:coreProperties>
</file>